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«Билитуйское»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 июля 2024 года                                                                          № _24_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п. Билитуй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исполнения бюджета сельского поселения «Билитуйское»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1 полугодие 2024 года</w:t>
      </w: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Руководствуясь абзацем 1 пункта 5 статьи 264.2 Бюджетного Кодекса Российской Федерации, администрация  сельского поселения «Билитуйское» муниципального района «Забайкальский район» Забайкальского края</w:t>
      </w: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Утвердить: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отчет об исполнении бюджета сельского поселения «Билитуйское» за 1 полугодие 2024 года с основными характеристиками бюджета сельского поселения «Билитуйское» на 2024 год: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 доходов бюджета сельского поселения «Билитуйское» в сумме 2433,4</w:t>
      </w:r>
      <w:r w:rsidRPr="001E2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объем безвозмездных поступлений от других бюджетов бюджетной системы Российской Федерации 2156,2</w:t>
      </w:r>
      <w:r w:rsidRPr="001E2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бюджета сельского поселения «Билитуйское» в сумме 2509,3</w:t>
      </w:r>
      <w:r w:rsidRPr="001E2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размер /дефицит /профицит/ бюджета сельского поселения «Билитуйское» в сумме -75,9</w:t>
      </w:r>
      <w:r w:rsidRPr="001E2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Приложение №1 к настоящему постановлению – исполнение доходной части бюджета сельского поселения «Билитуйское» за 1 полугодие 2024 года;</w:t>
      </w:r>
    </w:p>
    <w:p w:rsidR="001E21E1" w:rsidRPr="001E21E1" w:rsidRDefault="001E21E1" w:rsidP="001E21E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Приложение №2 к настоящему постановлению – исполнение расходной части бюджета сельского поселения «Билитуйское» за 1 полугодие 2024 года.</w:t>
      </w:r>
    </w:p>
    <w:p w:rsidR="001E21E1" w:rsidRPr="001E21E1" w:rsidRDefault="001E21E1" w:rsidP="001E21E1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обнародовать в установленном порядке и разместить на сайте муниципального района «Забайкальский район» в сети Интернет.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3</w:t>
      </w: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 момента опубликования.</w:t>
      </w: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1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 «Билитуйское»:                     Ж.А. Ковалёва</w:t>
      </w: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747"/>
      </w:tblGrid>
      <w:tr w:rsidR="001E21E1" w:rsidRPr="001E21E1" w:rsidTr="00EF555B">
        <w:trPr>
          <w:trHeight w:val="993"/>
        </w:trPr>
        <w:tc>
          <w:tcPr>
            <w:tcW w:w="4962" w:type="dxa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ПРИЛОЖЕНИЕ № 1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Постановлению Администрации сельского поселения «Билитуйское»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17.07.2024 года №  24  «Об утверждении исполнения бюджета сельского поселения «Билитуйское» за 1 полугодие 2024 года»</w:t>
            </w:r>
          </w:p>
        </w:tc>
      </w:tr>
    </w:tbl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ИСПОЛНЕНИЕ ДОХОДОВ</w:t>
      </w:r>
    </w:p>
    <w:p w:rsidR="001E21E1" w:rsidRPr="001E21E1" w:rsidRDefault="001E21E1" w:rsidP="001E21E1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БЮДЖЕТА СЕЛЬСКОГО ПОСЕЛЕНИЯ «БИЛИТУЙСКОЕ» ЗА 1 квартал 2024 ГОДА</w:t>
      </w:r>
    </w:p>
    <w:tbl>
      <w:tblPr>
        <w:tblW w:w="102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522"/>
        <w:gridCol w:w="4336"/>
        <w:gridCol w:w="1134"/>
        <w:gridCol w:w="1305"/>
        <w:gridCol w:w="963"/>
      </w:tblGrid>
      <w:tr w:rsidR="001E21E1" w:rsidRPr="001E21E1" w:rsidTr="00EF555B">
        <w:trPr>
          <w:trHeight w:val="278"/>
        </w:trPr>
        <w:tc>
          <w:tcPr>
            <w:tcW w:w="79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1E21E1" w:rsidRPr="001E21E1" w:rsidRDefault="001E21E1" w:rsidP="001E21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E21E1" w:rsidRPr="001E21E1" w:rsidTr="00EF555B">
        <w:trPr>
          <w:trHeight w:val="649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БК РФ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Утверждено на 2024 г. тыс. рублей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Кассовое исполнение за 1 полугодие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2024 г.,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Процент исполнения</w:t>
            </w:r>
          </w:p>
        </w:tc>
      </w:tr>
      <w:tr w:rsidR="001E21E1" w:rsidRPr="001E21E1" w:rsidTr="00EF555B">
        <w:trPr>
          <w:trHeight w:val="469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1 00 00000 00 0000 000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698,7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39,7</w:t>
            </w:r>
          </w:p>
        </w:tc>
      </w:tr>
      <w:tr w:rsidR="001E21E1" w:rsidRPr="001E21E1" w:rsidTr="00EF555B">
        <w:trPr>
          <w:trHeight w:val="409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1 01 00000 00 0000 000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45,9</w:t>
            </w:r>
          </w:p>
        </w:tc>
      </w:tr>
      <w:tr w:rsidR="001E21E1" w:rsidRPr="001E21E1" w:rsidTr="00EF555B">
        <w:trPr>
          <w:trHeight w:val="409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1 01 02000 01 0000 110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91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1 01 02010 01 0000 110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Налог на доходы физических лиц с доходов, источником 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 228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2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1 06 00000 00 0000 000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207,8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21,6</w:t>
            </w:r>
          </w:p>
        </w:tc>
      </w:tr>
      <w:tr w:rsidR="001E21E1" w:rsidRPr="001E21E1" w:rsidTr="00EF555B">
        <w:trPr>
          <w:trHeight w:val="338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1 06 01000 00 0000 110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38,9</w:t>
            </w:r>
          </w:p>
        </w:tc>
      </w:tr>
      <w:tr w:rsidR="001E21E1" w:rsidRPr="001E21E1" w:rsidTr="00EF555B">
        <w:trPr>
          <w:trHeight w:val="672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1 06 01030 10 0000 110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2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1 06 06000 00 0000 110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17,6</w:t>
            </w:r>
          </w:p>
        </w:tc>
      </w:tr>
      <w:tr w:rsidR="001E21E1" w:rsidRPr="001E21E1" w:rsidTr="00EF555B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1 06 06030 00 0000 110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12,7</w:t>
            </w:r>
          </w:p>
        </w:tc>
      </w:tr>
      <w:tr w:rsidR="001E21E1" w:rsidRPr="001E21E1" w:rsidTr="00EF555B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1 06 06030 10 0000 110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9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1 06 06040 00 0000 110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23,5</w:t>
            </w:r>
          </w:p>
        </w:tc>
      </w:tr>
      <w:tr w:rsidR="001E21E1" w:rsidRPr="001E21E1" w:rsidTr="00EF555B">
        <w:trPr>
          <w:trHeight w:val="55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1 06 06043 10 0000 110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55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1 11 00000 00 0000 000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140,9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32,2</w:t>
            </w:r>
          </w:p>
        </w:tc>
      </w:tr>
      <w:tr w:rsidR="001E21E1" w:rsidRPr="001E21E1" w:rsidTr="00EF555B">
        <w:trPr>
          <w:trHeight w:val="55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1 11 09045 10 0000 120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lang w:eastAsia="ar-SA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автономных </w:t>
            </w:r>
            <w:r w:rsidRPr="001E21E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140,9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55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1 17 00000 00 0000 000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lang w:eastAsia="ar-SA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557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1 17 05050 10 0000 180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2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2 00 00000 00 0000 000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14481,3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2156,2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14,9</w:t>
            </w:r>
          </w:p>
        </w:tc>
      </w:tr>
      <w:tr w:rsidR="001E21E1" w:rsidRPr="001E21E1" w:rsidTr="00EF555B">
        <w:trPr>
          <w:trHeight w:val="398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2 02 00000 00 0000 000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14481,3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2156,2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38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2 02 10000 00 0000 150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1705,2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1600,1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93,8</w:t>
            </w:r>
          </w:p>
        </w:tc>
      </w:tr>
      <w:tr w:rsidR="001E21E1" w:rsidRPr="001E21E1" w:rsidTr="00EF555B">
        <w:trPr>
          <w:trHeight w:val="1038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2 02 15001 10 0000 150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1E21E1" w:rsidRPr="001E21E1" w:rsidTr="00EF555B">
        <w:trPr>
          <w:trHeight w:val="3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2 02 16001 10 0000 150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1495,1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1495,1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1E21E1" w:rsidRPr="001E21E1" w:rsidTr="00EF555B">
        <w:trPr>
          <w:trHeight w:val="3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2 02 20000 00 0000 150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8814,5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2 02 29999 10 0000 150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8814,5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3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2 02 30000 00 0000 150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262,5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1E21E1" w:rsidRPr="001E21E1" w:rsidTr="00EF555B">
        <w:trPr>
          <w:trHeight w:val="6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2 02 35118 10 0000 150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262,5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6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2 02 04000 00 0000 000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3699,1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11,5</w:t>
            </w:r>
          </w:p>
        </w:tc>
      </w:tr>
      <w:tr w:rsidR="001E21E1" w:rsidRPr="001E21E1" w:rsidTr="00EF555B">
        <w:trPr>
          <w:trHeight w:val="6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2 02 40014 10 0000 150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15,1</w:t>
            </w:r>
          </w:p>
        </w:tc>
      </w:tr>
      <w:tr w:rsidR="001E21E1" w:rsidRPr="001E21E1" w:rsidTr="00EF555B">
        <w:trPr>
          <w:trHeight w:val="6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2 02 49999 10 0000 150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E21E1" w:rsidRPr="001E21E1" w:rsidTr="00EF555B">
        <w:trPr>
          <w:trHeight w:val="683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15180,0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2433,4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16,0</w:t>
            </w:r>
          </w:p>
        </w:tc>
      </w:tr>
    </w:tbl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747"/>
      </w:tblGrid>
      <w:tr w:rsidR="001E21E1" w:rsidRPr="001E21E1" w:rsidTr="00EF555B">
        <w:trPr>
          <w:trHeight w:val="390"/>
        </w:trPr>
        <w:tc>
          <w:tcPr>
            <w:tcW w:w="4747" w:type="dxa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                                 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 2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Постановлению Администрации сельского поселения «Билитуйское»</w:t>
            </w: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17.07.2024 года №  24  «Об утверждении исполнения бюджета сельского поселения «Билитуйское» за 1 полугодие 2024 года»</w:t>
            </w:r>
          </w:p>
        </w:tc>
      </w:tr>
    </w:tbl>
    <w:p w:rsidR="001E21E1" w:rsidRPr="001E21E1" w:rsidRDefault="001E21E1" w:rsidP="001E21E1">
      <w:pPr>
        <w:widowControl w:val="0"/>
        <w:shd w:val="clear" w:color="auto" w:fill="FFFFFF"/>
        <w:suppressAutoHyphens/>
        <w:autoSpaceDE w:val="0"/>
        <w:spacing w:before="422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1E21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ИСПОЛНЕНИЕ РАСХОДНОЙ ЧАСТИ БЮДЖЕТА СЕЛЬСКОГО ПОСЕЛЕНИЯ «БИЛИТУЙСКОЕ» ЗА 1 полугодие 2024 ГОДА </w:t>
      </w: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8"/>
        <w:gridCol w:w="426"/>
        <w:gridCol w:w="492"/>
        <w:gridCol w:w="1418"/>
        <w:gridCol w:w="500"/>
        <w:gridCol w:w="852"/>
        <w:gridCol w:w="943"/>
        <w:gridCol w:w="761"/>
      </w:tblGrid>
      <w:tr w:rsidR="001E21E1" w:rsidRPr="001E21E1" w:rsidTr="00EF555B">
        <w:trPr>
          <w:trHeight w:val="3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16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90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  <w:t>Коды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Утверждено на 2024 г. тыс. рублей</w:t>
            </w:r>
          </w:p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ar-SA"/>
              </w:rPr>
              <w:t>Исполнено за 1 полугодие 2024 г.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ar-SA"/>
              </w:rPr>
              <w:t>Процент исполнения</w:t>
            </w:r>
          </w:p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ar-SA"/>
              </w:rPr>
              <w:t>%</w:t>
            </w:r>
          </w:p>
        </w:tc>
      </w:tr>
      <w:tr w:rsidR="001E21E1" w:rsidRPr="001E21E1" w:rsidTr="00EF555B">
        <w:trPr>
          <w:trHeight w:hRule="exact" w:val="733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5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7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1E21E1" w:rsidRPr="001E21E1" w:rsidTr="00EF555B">
        <w:trPr>
          <w:trHeight w:hRule="exact" w:val="36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  <w:lang w:eastAsia="ar-SA"/>
              </w:rPr>
              <w:t>Общегосударственные вопросы</w:t>
            </w:r>
          </w:p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3565,1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1989,2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55,8</w:t>
            </w:r>
          </w:p>
        </w:tc>
      </w:tr>
      <w:tr w:rsidR="001E21E1" w:rsidRPr="001E21E1" w:rsidTr="00EF555B">
        <w:trPr>
          <w:trHeight w:hRule="exact" w:val="70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739,8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548,1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6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00 0 00 20300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739,8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548,1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112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00 0 00 20300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739,8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548,1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52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00 0 00 20300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739,8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548,1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84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1256,2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524,5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41,4</w:t>
            </w:r>
          </w:p>
        </w:tc>
      </w:tr>
      <w:tr w:rsidR="001E21E1" w:rsidRPr="001E21E1" w:rsidTr="00EF555B">
        <w:trPr>
          <w:trHeight w:hRule="exact" w:val="51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2" w:lineRule="exact"/>
              <w:ind w:right="240" w:firstLine="5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761,7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524,5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68,9</w:t>
            </w:r>
          </w:p>
        </w:tc>
      </w:tr>
      <w:tr w:rsidR="001E21E1" w:rsidRPr="001E21E1" w:rsidTr="00EF555B">
        <w:trPr>
          <w:trHeight w:hRule="exact" w:val="12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761,7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524,5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4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761,7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524,5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98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исполнение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00 0 00 45400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153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00 0 00 45400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84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00 0 00 45400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100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46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9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9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00 0 00 20400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Резервный фонд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00 00 00 07500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00 00 00 07500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00 00 00 07500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7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1559,8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916,6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58,8</w:t>
            </w:r>
          </w:p>
        </w:tc>
      </w:tr>
      <w:tr w:rsidR="001E21E1" w:rsidRPr="001E21E1" w:rsidTr="00EF555B">
        <w:trPr>
          <w:trHeight w:hRule="exact" w:val="42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1559,8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916,6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58,8</w:t>
            </w:r>
          </w:p>
        </w:tc>
      </w:tr>
      <w:tr w:rsidR="001E21E1" w:rsidRPr="001E21E1" w:rsidTr="00EF555B">
        <w:trPr>
          <w:trHeight w:hRule="exact" w:val="11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1145,2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669,7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58,5</w:t>
            </w:r>
          </w:p>
        </w:tc>
      </w:tr>
      <w:tr w:rsidR="001E21E1" w:rsidRPr="001E21E1" w:rsidTr="00EF555B">
        <w:trPr>
          <w:trHeight w:hRule="exact" w:val="51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1145,2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669,7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58,5</w:t>
            </w:r>
          </w:p>
        </w:tc>
      </w:tr>
      <w:tr w:rsidR="001E21E1" w:rsidRPr="001E21E1" w:rsidTr="00EF555B">
        <w:trPr>
          <w:trHeight w:hRule="exact" w:val="53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169,3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65,1</w:t>
            </w:r>
          </w:p>
        </w:tc>
      </w:tr>
      <w:tr w:rsidR="001E21E1" w:rsidRPr="001E21E1" w:rsidTr="00EF555B">
        <w:trPr>
          <w:trHeight w:hRule="exact" w:val="73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169,3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65,1</w:t>
            </w:r>
          </w:p>
        </w:tc>
      </w:tr>
      <w:tr w:rsidR="001E21E1" w:rsidRPr="001E21E1" w:rsidTr="00EF555B">
        <w:trPr>
          <w:trHeight w:hRule="exact" w:val="22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154,6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77,6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50,2</w:t>
            </w:r>
          </w:p>
        </w:tc>
      </w:tr>
      <w:tr w:rsidR="001E21E1" w:rsidRPr="001E21E1" w:rsidTr="00EF555B">
        <w:trPr>
          <w:trHeight w:hRule="exact" w:val="28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00 0 00 93990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154,6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77,6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50,2</w:t>
            </w:r>
          </w:p>
        </w:tc>
      </w:tr>
      <w:tr w:rsidR="001E21E1" w:rsidRPr="001E21E1" w:rsidTr="00EF555B">
        <w:trPr>
          <w:trHeight w:hRule="exact" w:val="425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262,5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131,3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50,0</w:t>
            </w:r>
          </w:p>
        </w:tc>
      </w:tr>
      <w:tr w:rsidR="001E21E1" w:rsidRPr="001E21E1" w:rsidTr="00EF555B">
        <w:trPr>
          <w:trHeight w:hRule="exact" w:val="326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262,5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131,3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1E21E1" w:rsidRPr="001E21E1" w:rsidTr="00EF555B">
        <w:trPr>
          <w:trHeight w:hRule="exact" w:val="555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00 0 00 51180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262,5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131,3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1E21E1" w:rsidRPr="001E21E1" w:rsidTr="00EF555B">
        <w:trPr>
          <w:trHeight w:hRule="exact" w:val="1130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00 0 00 51180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262,5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131,3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1E21E1" w:rsidRPr="001E21E1" w:rsidTr="00EF555B">
        <w:trPr>
          <w:trHeight w:hRule="exact" w:val="567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00 0 00 51180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262,5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131,3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</w:tr>
      <w:tr w:rsidR="001E21E1" w:rsidRPr="001E21E1" w:rsidTr="00EF555B">
        <w:trPr>
          <w:trHeight w:hRule="exact" w:val="567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1198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00000 78110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567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 xml:space="preserve">00000 78110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567"/>
        </w:trPr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 xml:space="preserve">00000 78110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42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10766,9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359,6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3,3</w:t>
            </w:r>
          </w:p>
        </w:tc>
      </w:tr>
      <w:tr w:rsidR="001E21E1" w:rsidRPr="001E21E1" w:rsidTr="00EF555B">
        <w:trPr>
          <w:trHeight w:hRule="exact" w:val="28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1794,0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11,2</w:t>
            </w:r>
          </w:p>
        </w:tc>
      </w:tr>
      <w:tr w:rsidR="001E21E1" w:rsidRPr="001E21E1" w:rsidTr="00EF555B">
        <w:trPr>
          <w:trHeight w:hRule="exact" w:val="75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lastRenderedPageBreak/>
              <w:t>Осуществление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  <w:t>00 0 00 04517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1794,0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11,2</w:t>
            </w:r>
          </w:p>
        </w:tc>
      </w:tr>
      <w:tr w:rsidR="001E21E1" w:rsidRPr="001E21E1" w:rsidTr="00EF555B">
        <w:trPr>
          <w:trHeight w:hRule="exact" w:val="56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  <w:t>00 0 00 04517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1794,0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11,2</w:t>
            </w:r>
          </w:p>
        </w:tc>
      </w:tr>
      <w:tr w:rsidR="001E21E1" w:rsidRPr="001E21E1" w:rsidTr="00EF555B">
        <w:trPr>
          <w:trHeight w:hRule="exact" w:val="10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  <w:t>00 0 00 04517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1794,0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11,2</w:t>
            </w:r>
          </w:p>
        </w:tc>
      </w:tr>
      <w:tr w:rsidR="001E21E1" w:rsidRPr="001E21E1" w:rsidTr="00EF555B">
        <w:trPr>
          <w:trHeight w:hRule="exact" w:val="56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  <w:t>00000</w:t>
            </w: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val="en-US" w:eastAsia="ar-SA"/>
              </w:rPr>
              <w:t xml:space="preserve"> S4317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8814,5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56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  <w:t>00000</w:t>
            </w: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val="en-US" w:eastAsia="ar-SA"/>
              </w:rPr>
              <w:t xml:space="preserve"> S4317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8814,5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8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E21E1" w:rsidRPr="001E21E1" w:rsidTr="00EF555B">
        <w:trPr>
          <w:trHeight w:hRule="exact" w:val="70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00 0 00 43381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E21E1" w:rsidRPr="001E21E1" w:rsidTr="00EF555B">
        <w:trPr>
          <w:trHeight w:hRule="exact" w:val="57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00 0 00 43381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E21E1" w:rsidRPr="001E21E1" w:rsidTr="00EF555B">
        <w:trPr>
          <w:trHeight w:hRule="exact" w:val="71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00 0 00 43381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1E21E1" w:rsidRPr="001E21E1" w:rsidTr="00EF555B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398,5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  <w:r w:rsidRPr="001E21E1">
              <w:rPr>
                <w:sz w:val="20"/>
                <w:szCs w:val="20"/>
                <w:lang w:eastAsia="ru-RU"/>
              </w:rPr>
              <w:t>4,8</w:t>
            </w:r>
          </w:p>
        </w:tc>
      </w:tr>
      <w:tr w:rsidR="001E21E1" w:rsidRPr="001E21E1" w:rsidTr="00EF555B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2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00000 35003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7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00000 35003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7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ar-SA"/>
              </w:rPr>
              <w:t>00000 35003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2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  <w:r w:rsidRPr="001E21E1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1E21E1" w:rsidRPr="001E21E1" w:rsidTr="00EF555B">
        <w:trPr>
          <w:trHeight w:hRule="exact" w:val="58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Расходы на исполнение полномочий по организации в границах поселения тепло-,газо- и водоснабжения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00 0 00 04510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43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00 0 00 04510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4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00 0 00 04510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2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88,5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8,5</w:t>
            </w:r>
          </w:p>
        </w:tc>
      </w:tr>
      <w:tr w:rsidR="001E21E1" w:rsidRPr="001E21E1" w:rsidTr="00EF555B">
        <w:trPr>
          <w:trHeight w:hRule="exact" w:val="64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Участие в организации деятельности по сбору (в том числе раздельному сбору) и транспортирования твердых коммунальных отходов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000 00 46004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38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00 0 00 46004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64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00 0 00 46004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39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00 0 00 46005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39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00 0 00 46005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5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00 0 00 46005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  <w:r w:rsidRPr="001E21E1">
              <w:rPr>
                <w:sz w:val="20"/>
                <w:szCs w:val="20"/>
                <w:lang w:eastAsia="ru-RU"/>
              </w:rPr>
              <w:t>6,3</w:t>
            </w:r>
          </w:p>
        </w:tc>
      </w:tr>
      <w:tr w:rsidR="001E21E1" w:rsidRPr="001E21E1" w:rsidTr="00EF555B">
        <w:trPr>
          <w:trHeight w:hRule="exact" w:val="28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43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00 0 00 44000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54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00 0 00 44000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00 0 00 44000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89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0000078110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0000078110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6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00000 78110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1E21E1" w:rsidRPr="001E21E1" w:rsidTr="00EF555B">
        <w:trPr>
          <w:trHeight w:hRule="exact" w:val="28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  <w:t xml:space="preserve"> 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4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81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Муниципальная программа «Профилактика правонарушений и наркомании, токсикомании, алкоголизации населения на территории сельского поселения «Билитуйское» на 2021-2023 годы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45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Мероприятие «</w:t>
            </w:r>
            <w:r w:rsidRPr="001E2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граждан на территории поселения»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01 0 01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293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 xml:space="preserve">Организация профилактики правонарушений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01 0 01 04509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43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01 0 01 04509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6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9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01 0 01 04509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E21E1" w:rsidRPr="001E21E1" w:rsidTr="00EF555B">
        <w:trPr>
          <w:trHeight w:hRule="exact" w:val="31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firstLine="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w w:val="93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w w:val="93"/>
                <w:sz w:val="20"/>
                <w:szCs w:val="20"/>
                <w:lang w:eastAsia="ar-SA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ind w:left="5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  <w:t>15180,0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  <w:t>2509,3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1E1" w:rsidRPr="001E21E1" w:rsidRDefault="001E21E1" w:rsidP="001E21E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</w:pPr>
            <w:r w:rsidRPr="001E21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  <w:lang w:eastAsia="ar-SA"/>
              </w:rPr>
              <w:t>16,5</w:t>
            </w:r>
          </w:p>
        </w:tc>
      </w:tr>
    </w:tbl>
    <w:p w:rsidR="001E21E1" w:rsidRPr="001E21E1" w:rsidRDefault="001E21E1" w:rsidP="001E21E1">
      <w:pPr>
        <w:widowControl w:val="0"/>
        <w:shd w:val="clear" w:color="auto" w:fill="FFFFFF"/>
        <w:suppressAutoHyphens/>
        <w:autoSpaceDE w:val="0"/>
        <w:spacing w:before="422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1E21E1" w:rsidRPr="001E21E1" w:rsidRDefault="001E21E1" w:rsidP="001E21E1">
      <w:pPr>
        <w:widowControl w:val="0"/>
        <w:shd w:val="clear" w:color="auto" w:fill="FFFFFF"/>
        <w:suppressAutoHyphens/>
        <w:autoSpaceDE w:val="0"/>
        <w:spacing w:before="422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00111" w:rsidRDefault="00500111">
      <w:bookmarkStart w:id="0" w:name="_GoBack"/>
      <w:bookmarkEnd w:id="0"/>
    </w:p>
    <w:sectPr w:rsidR="0050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0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9B"/>
    <w:rsid w:val="001E21E1"/>
    <w:rsid w:val="00500111"/>
    <w:rsid w:val="008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83A2-6F88-44BE-94F7-651DC7E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1E1"/>
    <w:pPr>
      <w:keepNext/>
      <w:widowControl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E21E1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1E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1E21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E21E1"/>
  </w:style>
  <w:style w:type="paragraph" w:customStyle="1" w:styleId="msonormal0">
    <w:name w:val="msonormal"/>
    <w:basedOn w:val="a"/>
    <w:uiPriority w:val="99"/>
    <w:rsid w:val="001E21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1E21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E21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uiPriority w:val="99"/>
    <w:semiHidden/>
    <w:unhideWhenUsed/>
    <w:rsid w:val="001E21E1"/>
    <w:pPr>
      <w:widowControl w:val="0"/>
      <w:tabs>
        <w:tab w:val="center" w:pos="4677"/>
        <w:tab w:val="right" w:pos="9355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E21E1"/>
  </w:style>
  <w:style w:type="character" w:customStyle="1" w:styleId="a6">
    <w:name w:val="Нижний колонтитул Знак"/>
    <w:basedOn w:val="a0"/>
    <w:link w:val="a7"/>
    <w:uiPriority w:val="99"/>
    <w:semiHidden/>
    <w:rsid w:val="001E21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1E21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1E21E1"/>
  </w:style>
  <w:style w:type="paragraph" w:styleId="a8">
    <w:name w:val="Body Text"/>
    <w:basedOn w:val="a"/>
    <w:link w:val="a9"/>
    <w:uiPriority w:val="99"/>
    <w:semiHidden/>
    <w:unhideWhenUsed/>
    <w:rsid w:val="001E21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1E21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1E21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a"/>
    <w:uiPriority w:val="99"/>
    <w:semiHidden/>
    <w:unhideWhenUsed/>
    <w:rsid w:val="001E21E1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1E21E1"/>
  </w:style>
  <w:style w:type="character" w:customStyle="1" w:styleId="ac">
    <w:name w:val="Текст выноски Знак"/>
    <w:basedOn w:val="a0"/>
    <w:link w:val="ad"/>
    <w:uiPriority w:val="99"/>
    <w:semiHidden/>
    <w:rsid w:val="001E21E1"/>
    <w:rPr>
      <w:rFonts w:ascii="Tahoma" w:eastAsia="Times New Roman" w:hAnsi="Tahoma" w:cs="Times New Roman"/>
      <w:sz w:val="16"/>
      <w:szCs w:val="16"/>
      <w:lang w:eastAsia="ar-SA"/>
    </w:rPr>
  </w:style>
  <w:style w:type="paragraph" w:styleId="ad">
    <w:name w:val="Balloon Text"/>
    <w:basedOn w:val="a"/>
    <w:link w:val="ac"/>
    <w:uiPriority w:val="99"/>
    <w:semiHidden/>
    <w:unhideWhenUsed/>
    <w:rsid w:val="001E21E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1E21E1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1E21E1"/>
  </w:style>
  <w:style w:type="character" w:customStyle="1" w:styleId="16">
    <w:name w:val="Основной шрифт абзаца1"/>
    <w:rsid w:val="001E21E1"/>
  </w:style>
  <w:style w:type="character" w:customStyle="1" w:styleId="WW8Num3z0">
    <w:name w:val="WW8Num3z0"/>
    <w:rsid w:val="001E21E1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1E21E1"/>
    <w:rPr>
      <w:rFonts w:ascii="Courier New" w:hAnsi="Courier New" w:cs="Courier New" w:hint="default"/>
    </w:rPr>
  </w:style>
  <w:style w:type="character" w:customStyle="1" w:styleId="WW8Num3z2">
    <w:name w:val="WW8Num3z2"/>
    <w:rsid w:val="001E21E1"/>
    <w:rPr>
      <w:rFonts w:ascii="Wingdings" w:hAnsi="Wingdings" w:hint="default"/>
    </w:rPr>
  </w:style>
  <w:style w:type="character" w:customStyle="1" w:styleId="WW8Num3z3">
    <w:name w:val="WW8Num3z3"/>
    <w:rsid w:val="001E21E1"/>
    <w:rPr>
      <w:rFonts w:ascii="Symbol" w:hAnsi="Symbol" w:hint="default"/>
    </w:rPr>
  </w:style>
  <w:style w:type="character" w:styleId="ae">
    <w:name w:val="Strong"/>
    <w:basedOn w:val="a0"/>
    <w:qFormat/>
    <w:rsid w:val="001E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2184</Words>
  <Characters>12450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2024-10-08T02:56:00Z</dcterms:created>
  <dcterms:modified xsi:type="dcterms:W3CDTF">2024-10-08T02:58:00Z</dcterms:modified>
</cp:coreProperties>
</file>